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88" w:rsidRDefault="00D950F3">
      <w:pPr>
        <w:rPr>
          <w:rFonts w:hint="cs"/>
        </w:rPr>
      </w:pPr>
      <w:r>
        <w:t xml:space="preserve">8.2 </w:t>
      </w:r>
      <w:r>
        <w:rPr>
          <w:rFonts w:hint="cs"/>
          <w:cs/>
        </w:rPr>
        <w:t>สกรูส่งกำลัง</w:t>
      </w:r>
    </w:p>
    <w:p w:rsidR="00D950F3" w:rsidRDefault="00D950F3">
      <w:pPr>
        <w:rPr>
          <w:rFonts w:hint="cs"/>
        </w:rPr>
      </w:pPr>
      <w:r>
        <w:rPr>
          <w:rFonts w:hint="cs"/>
          <w:cs/>
        </w:rPr>
        <w:tab/>
        <w:t xml:space="preserve">สกรูส่งกำลังเป็นอุปกรณ์ในเครื่องจักรกล มีหน้าที่เปลี่ยนการเคลื่อนที่เชิงมุมเป็นเชิงเส้น และส่งถ่ายกำลัง รูปที่ </w:t>
      </w:r>
      <w:r>
        <w:t xml:space="preserve">8.5 </w:t>
      </w:r>
      <w:r>
        <w:rPr>
          <w:rFonts w:hint="cs"/>
          <w:cs/>
        </w:rPr>
        <w:t xml:space="preserve">เป็นแผนภาพการใช้งานของสกรูส่งกำลังในเครื่องอัดทำงานโดยใส่โมเมนต์บิด </w:t>
      </w:r>
      <m:oMath>
        <m:r>
          <m:rPr>
            <m:sty m:val="p"/>
          </m:rPr>
          <w:rPr>
            <w:rFonts w:ascii="Cambria Math" w:hAnsi="Cambria Math"/>
          </w:rPr>
          <m:t>τ</m:t>
        </m:r>
      </m:oMath>
      <w:r>
        <w:t xml:space="preserve"> </w:t>
      </w:r>
      <w:r>
        <w:rPr>
          <w:rFonts w:hint="cs"/>
          <w:cs/>
        </w:rPr>
        <w:t>ผ่านเฟืองหมุนสกรู เลื่อนหัวอัดลงกดชิ้นงาน</w:t>
      </w:r>
    </w:p>
    <w:p w:rsidR="00D950F3" w:rsidRDefault="00D950F3">
      <w:pPr>
        <w:rPr>
          <w:rFonts w:hint="cs"/>
        </w:rPr>
      </w:pPr>
      <w:r>
        <w:rPr>
          <w:rFonts w:hint="cs"/>
          <w:cs/>
        </w:rPr>
        <w:tab/>
        <w:t xml:space="preserve">รูปที่ </w:t>
      </w:r>
      <w:r>
        <w:t xml:space="preserve">8.5 </w:t>
      </w:r>
      <w:r>
        <w:rPr>
          <w:rFonts w:hint="cs"/>
          <w:cs/>
        </w:rPr>
        <w:t>เครื่องอัดด้วยสกรูส่งกำลัง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รูปที่ </w:t>
      </w:r>
      <w:r>
        <w:t>8.6</w:t>
      </w:r>
      <w:r>
        <w:rPr>
          <w:rFonts w:hint="cs"/>
          <w:cs/>
        </w:rPr>
        <w:t xml:space="preserve"> ส่วนของสกรูส่งกำลัง</w:t>
      </w:r>
    </w:p>
    <w:p w:rsidR="00D950F3" w:rsidRDefault="00D950F3">
      <w:pPr>
        <w:rPr>
          <w:rFonts w:eastAsiaTheme="minorEastAsia" w:hint="cs"/>
        </w:rPr>
      </w:pPr>
      <w:r>
        <w:rPr>
          <w:rFonts w:hint="cs"/>
          <w:cs/>
        </w:rPr>
        <w:tab/>
        <w:t xml:space="preserve">ในรูปที่ </w:t>
      </w:r>
      <w:r>
        <w:t xml:space="preserve">8.6 </w:t>
      </w:r>
      <w:r>
        <w:rPr>
          <w:rFonts w:hint="cs"/>
          <w:cs/>
        </w:rPr>
        <w:t xml:space="preserve">เป็นสกรูส่งกำลังเกลียวสี่เหลี่ยมปากเดียว มีเส้นผ่านศูนย์กลางเฉลี่ย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cs/>
          </w:rPr>
          <m:t>พิตช์</m:t>
        </m:r>
        <m:r>
          <w:rPr>
            <w:rFonts w:ascii="Cambria Math" w:hAnsi="Cambria Math"/>
          </w:rPr>
          <m:t xml:space="preserve"> p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cs/>
          </w:rPr>
          <m:t>มุมลีด</m:t>
        </m:r>
        <m:r>
          <m:rPr>
            <m:sty m:val="p"/>
          </m:rPr>
          <w:rPr>
            <w:rFonts w:ascii="Cambria Math" w:hAnsi="Cambria Math"/>
          </w:rPr>
          <m:t xml:space="preserve"> λ </m:t>
        </m:r>
        <m:r>
          <m:rPr>
            <m:sty m:val="p"/>
          </m:rPr>
          <w:rPr>
            <w:rFonts w:ascii="Cambria Math" w:hAnsi="Cambria Math"/>
            <w:cs/>
          </w:rPr>
          <m:t>และมุมเฮลิก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s/>
          </w:rPr>
          <m:t>∅</m:t>
        </m:r>
      </m:oMath>
      <w:r>
        <w:rPr>
          <w:rFonts w:eastAsiaTheme="minorEastAsia" w:hint="cs"/>
          <w:cs/>
        </w:rPr>
        <w:t xml:space="preserve"> โหลดโดยแรงกดในแนวแกน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r>
        <w:rPr>
          <w:rFonts w:eastAsiaTheme="minorEastAsia" w:hint="cs"/>
          <w:cs/>
        </w:rPr>
        <w:t>สำหรับโมเมนต์บิดที่ต้องใช้ในการยกโหลดขึ้น</w:t>
      </w:r>
    </w:p>
    <w:p w:rsidR="00D950F3" w:rsidRDefault="00D950F3">
      <w:pPr>
        <w:rPr>
          <w:rFonts w:eastAsiaTheme="minorEastAsia" w:hint="cs"/>
        </w:rPr>
      </w:pPr>
      <w:r>
        <w:rPr>
          <w:rFonts w:eastAsiaTheme="minorEastAsia" w:hint="cs"/>
          <w:cs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 w:hint="cs"/>
          <w:cs/>
        </w:rPr>
        <w:tab/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l+πf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f</m:t>
            </m:r>
            <m:r>
              <w:rPr>
                <w:rFonts w:ascii="Cambria Math" w:eastAsiaTheme="minorEastAsia" w:hAnsi="Cambria Math"/>
              </w:rPr>
              <m:t>l</m:t>
            </m:r>
          </m:den>
        </m:f>
      </m:oMath>
    </w:p>
    <w:p w:rsidR="00D95072" w:rsidRDefault="00D95072">
      <w:pPr>
        <w:rPr>
          <w:rFonts w:eastAsiaTheme="minorEastAsia"/>
        </w:rPr>
      </w:pPr>
      <w:r>
        <w:rPr>
          <w:rFonts w:eastAsiaTheme="minorEastAsia" w:hint="cs"/>
          <w:cs/>
        </w:rPr>
        <w:tab/>
      </w:r>
      <w:r>
        <w:rPr>
          <w:rFonts w:eastAsiaTheme="minorEastAsia" w:hint="cs"/>
          <w:cs/>
        </w:rPr>
        <w:tab/>
      </w:r>
      <w:r>
        <w:rPr>
          <w:rFonts w:eastAsiaTheme="minorEastAsia" w:hint="cs"/>
          <w:cs/>
        </w:rPr>
        <w:tab/>
      </w:r>
      <w:r>
        <w:rPr>
          <w:rFonts w:eastAsiaTheme="minorEastAsia"/>
        </w:rPr>
        <w:t xml:space="preserve">  </w:t>
      </w:r>
      <w:r>
        <w:rPr>
          <w:rFonts w:eastAsiaTheme="minorEastAsia" w:hint="cs"/>
          <w:cs/>
        </w:rPr>
        <w:tab/>
      </w:r>
      <w:r>
        <w:rPr>
          <w:rFonts w:eastAsiaTheme="minorEastAsia"/>
        </w:rPr>
        <w:t xml:space="preserve">        </w:t>
      </w:r>
    </w:p>
    <w:p w:rsidR="00D95072" w:rsidRPr="00D95072" w:rsidRDefault="00D95072">
      <w:pPr>
        <w:rPr>
          <w:rFonts w:eastAsiaTheme="minorEastAsia"/>
        </w:rPr>
      </w:pPr>
      <w:r>
        <w:rPr>
          <w:rFonts w:eastAsiaTheme="minorEastAsia" w:hint="cs"/>
          <w:cs/>
        </w:rPr>
        <w:t>เมื่อ</w:t>
      </w:r>
      <w:r>
        <w:rPr>
          <w:rFonts w:eastAsiaTheme="minorEastAsia" w:hint="cs"/>
          <w:cs/>
        </w:rPr>
        <w:tab/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  <w:cs/>
          </w:rPr>
          <m:t>โมเมนต์บิดที่ใช้เพื่อจุดประสงค์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cs/>
          </w:rPr>
          <m:t>เอาชนะความเสียดทานของเกลียวและยกโหลดขึ้น</m:t>
        </m:r>
      </m:oMath>
    </w:p>
    <w:p w:rsidR="00D95072" w:rsidRPr="00D95072" w:rsidRDefault="00D95072">
      <w:pPr>
        <w:rPr>
          <w:rFonts w:eastAsiaTheme="minorEastAsia"/>
        </w:rPr>
      </w:pPr>
      <w:r>
        <w:rPr>
          <w:rFonts w:eastAsiaTheme="minorEastAsia" w:hint="cs"/>
          <w:cs/>
        </w:rPr>
        <w:tab/>
      </w:r>
      <m:oMath>
        <m:r>
          <w:rPr>
            <w:rFonts w:ascii="Cambria Math" w:eastAsiaTheme="minorEastAsia" w:hAnsi="Cambria Math"/>
          </w:rPr>
          <m:t>F=</m:t>
        </m:r>
        <m:r>
          <m:rPr>
            <m:sty m:val="p"/>
          </m:rPr>
          <w:rPr>
            <w:rFonts w:ascii="Cambria Math" w:eastAsiaTheme="minorEastAsia" w:hAnsi="Cambria Math"/>
            <w:cs/>
          </w:rPr>
          <m:t>ขนาดของโหลดที่จะยกขึ้น</m:t>
        </m:r>
      </m:oMath>
    </w:p>
    <w:p w:rsidR="00D95072" w:rsidRDefault="00D95072">
      <w:pPr>
        <w:rPr>
          <w:rFonts w:eastAsiaTheme="minorEastAsia" w:hint="cs"/>
        </w:rPr>
      </w:pPr>
      <w:r>
        <w:rPr>
          <w:rFonts w:eastAsiaTheme="minorEastAsia" w:hint="cs"/>
          <w:cs/>
        </w:rPr>
        <w:tab/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  <w:cs/>
          </w:rPr>
          <m:t>เส้นผ่านศูนย์กลางเฉลี่ยของสกรูส่งกำลัง</m:t>
        </m:r>
      </m:oMath>
    </w:p>
    <w:p w:rsidR="00D95072" w:rsidRDefault="00D95072">
      <w:pPr>
        <w:rPr>
          <w:rFonts w:eastAsiaTheme="minorEastAsia"/>
        </w:rPr>
      </w:pPr>
      <w:r>
        <w:rPr>
          <w:rFonts w:eastAsiaTheme="minorEastAsia" w:hint="cs"/>
          <w:cs/>
        </w:rPr>
        <w:tab/>
      </w:r>
      <m:oMath>
        <m:r>
          <w:rPr>
            <w:rFonts w:ascii="Cambria Math" w:eastAsiaTheme="minorEastAsia" w:hAnsi="Cambria Math"/>
          </w:rPr>
          <m:t>f=</m:t>
        </m:r>
        <m:r>
          <m:rPr>
            <m:sty m:val="p"/>
          </m:rPr>
          <w:rPr>
            <w:rFonts w:ascii="Cambria Math" w:eastAsiaTheme="minorEastAsia" w:hAnsi="Cambria Math"/>
            <w:cs/>
          </w:rPr>
          <m:t>สัมประสิทธิ์แรงเสี</m:t>
        </m:r>
        <w:bookmarkStart w:id="0" w:name="_GoBack"/>
        <w:bookmarkEnd w:id="0"/>
        <m:r>
          <m:rPr>
            <m:sty m:val="p"/>
          </m:rPr>
          <w:rPr>
            <w:rFonts w:ascii="Cambria Math" w:eastAsiaTheme="minorEastAsia" w:hAnsi="Cambria Math"/>
            <w:cs/>
          </w:rPr>
          <m:t>ยดทาน</m:t>
        </m:r>
      </m:oMath>
    </w:p>
    <w:p w:rsidR="00D95072" w:rsidRDefault="00D95072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l=</m:t>
        </m:r>
        <m:r>
          <m:rPr>
            <m:sty m:val="p"/>
          </m:rPr>
          <w:rPr>
            <w:rFonts w:ascii="Cambria Math" w:eastAsiaTheme="minorEastAsia" w:hAnsi="Cambria Math"/>
            <w:cs/>
          </w:rPr>
          <m:t>ระยะลีด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</w:p>
    <w:p w:rsidR="00D95072" w:rsidRDefault="00D95072">
      <w:pPr>
        <w:rPr>
          <w:rFonts w:eastAsiaTheme="minorEastAsia"/>
        </w:rPr>
      </w:pPr>
      <w:r>
        <w:rPr>
          <w:rFonts w:eastAsiaTheme="minorEastAsia"/>
        </w:rPr>
        <w:tab/>
      </w:r>
      <w:r w:rsidR="00D03E43">
        <w:rPr>
          <w:rFonts w:eastAsiaTheme="minorEastAsia"/>
        </w:rPr>
        <w:tab/>
      </w:r>
      <w:r w:rsidR="00D03E43">
        <w:rPr>
          <w:rFonts w:eastAsiaTheme="minorEastAsia"/>
        </w:rPr>
        <w:tab/>
      </w:r>
      <w:r w:rsidR="00D03E43">
        <w:rPr>
          <w:rFonts w:eastAsiaTheme="minorEastAsia"/>
        </w:rPr>
        <w:tab/>
      </w:r>
      <w:r w:rsidR="00D03E4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l=np</m:t>
        </m:r>
      </m:oMath>
    </w:p>
    <w:p w:rsidR="00D03E43" w:rsidRPr="00D03E43" w:rsidRDefault="00D03E43">
      <w:pPr>
        <w:rPr>
          <w:rFonts w:eastAsiaTheme="minorEastAsia"/>
        </w:rPr>
      </w:pPr>
      <w:r>
        <w:rPr>
          <w:rFonts w:eastAsiaTheme="minorEastAsia" w:hint="cs"/>
          <w:cs/>
        </w:rPr>
        <w:t>เมื่อ</w:t>
      </w:r>
      <w:r>
        <w:rPr>
          <w:rFonts w:eastAsiaTheme="minorEastAsia" w:hint="cs"/>
          <w:cs/>
        </w:rPr>
        <w:tab/>
      </w:r>
      <m:oMath>
        <m:r>
          <w:rPr>
            <w:rFonts w:ascii="Cambria Math" w:eastAsiaTheme="minorEastAsia" w:hAnsi="Cambria Math"/>
          </w:rPr>
          <m:t>p=</m:t>
        </m:r>
        <m:r>
          <m:rPr>
            <m:sty m:val="p"/>
          </m:rPr>
          <w:rPr>
            <w:rFonts w:ascii="Cambria Math" w:eastAsiaTheme="minorEastAsia" w:hAnsi="Cambria Math"/>
            <w:cs/>
          </w:rPr>
          <m:t>ระยะพิตช์</m:t>
        </m:r>
      </m:oMath>
    </w:p>
    <w:p w:rsidR="00D03E43" w:rsidRDefault="00D03E43">
      <w:pPr>
        <w:rPr>
          <w:rFonts w:eastAsiaTheme="minorEastAsia"/>
        </w:rPr>
      </w:pPr>
      <w:r>
        <w:rPr>
          <w:rFonts w:eastAsiaTheme="minorEastAsia" w:hint="cs"/>
          <w:cs/>
        </w:rPr>
        <w:tab/>
      </w:r>
      <m:oMath>
        <m:r>
          <w:rPr>
            <w:rFonts w:ascii="Cambria Math" w:eastAsiaTheme="minorEastAsia" w:hAnsi="Cambria Math"/>
          </w:rPr>
          <m:t>n=</m:t>
        </m:r>
        <m:r>
          <m:rPr>
            <m:sty m:val="p"/>
          </m:rPr>
          <w:rPr>
            <w:rFonts w:ascii="Cambria Math" w:eastAsiaTheme="minorEastAsia" w:hAnsi="Cambria Math"/>
            <w:cs/>
          </w:rPr>
          <m:t>จำนวนปากของเกลียว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(Single Thread</m:t>
        </m:r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 xml:space="preserve"> n=1)</m:t>
        </m:r>
        <m:r>
          <w:rPr>
            <w:rFonts w:ascii="Cambria Math" w:eastAsiaTheme="minorEastAsia" w:hAnsi="Cambria Math"/>
          </w:rPr>
          <m:t xml:space="preserve"> </m:t>
        </m:r>
      </m:oMath>
    </w:p>
    <w:p w:rsidR="00D03E43" w:rsidRDefault="00D03E4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(Double Thread,  n=2)</m:t>
        </m:r>
      </m:oMath>
    </w:p>
    <w:p w:rsidR="00D03E43" w:rsidRPr="00D03E43" w:rsidRDefault="00D03E43">
      <w:pPr>
        <w:rPr>
          <w:rFonts w:eastAsiaTheme="minorEastAsia" w:hint="cs"/>
          <w:i/>
          <w:cs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(Triple Thread,  n=3)</m:t>
        </m:r>
      </m:oMath>
    </w:p>
    <w:p w:rsidR="00D95072" w:rsidRPr="00D95072" w:rsidRDefault="00D95072">
      <w:pPr>
        <w:rPr>
          <w:rFonts w:eastAsiaTheme="minorEastAsia" w:hint="cs"/>
          <w:cs/>
        </w:rPr>
      </w:pPr>
      <w:r>
        <w:rPr>
          <w:rFonts w:eastAsiaTheme="minorEastAsia" w:hint="cs"/>
          <w:cs/>
        </w:rPr>
        <w:tab/>
      </w:r>
    </w:p>
    <w:sectPr w:rsidR="00D95072" w:rsidRPr="00D9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F3"/>
    <w:rsid w:val="00770F3F"/>
    <w:rsid w:val="00A563C4"/>
    <w:rsid w:val="00D03E43"/>
    <w:rsid w:val="00D95072"/>
    <w:rsid w:val="00D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0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950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50F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0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950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50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2014-03-17T10:47:00Z</dcterms:created>
  <dcterms:modified xsi:type="dcterms:W3CDTF">2014-03-17T11:15:00Z</dcterms:modified>
</cp:coreProperties>
</file>